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1A17A0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годов»</w:t>
      </w:r>
    </w:p>
    <w:p w:rsidR="00951288" w:rsidRPr="00951288" w:rsidRDefault="00951288" w:rsidP="001A17A0">
      <w:pPr>
        <w:ind w:left="4253"/>
        <w:rPr>
          <w:sz w:val="28"/>
          <w:szCs w:val="28"/>
        </w:rPr>
      </w:pPr>
      <w:r w:rsidRPr="00951288">
        <w:rPr>
          <w:sz w:val="28"/>
          <w:szCs w:val="28"/>
        </w:rPr>
        <w:t>от 15 декабря 2022 года</w:t>
      </w:r>
    </w:p>
    <w:p w:rsidR="00951288" w:rsidRDefault="00951288" w:rsidP="001A17A0">
      <w:pPr>
        <w:ind w:left="4253"/>
        <w:rPr>
          <w:sz w:val="28"/>
          <w:szCs w:val="28"/>
        </w:rPr>
      </w:pPr>
      <w:r w:rsidRPr="00951288">
        <w:rPr>
          <w:sz w:val="28"/>
          <w:szCs w:val="28"/>
        </w:rPr>
        <w:t>№ 636/237-</w:t>
      </w:r>
      <w:r w:rsidRPr="00951288">
        <w:rPr>
          <w:sz w:val="28"/>
          <w:szCs w:val="28"/>
          <w:lang w:val="en-US"/>
        </w:rPr>
        <w:t>VII</w:t>
      </w:r>
      <w:r w:rsidRPr="00951288">
        <w:rPr>
          <w:sz w:val="28"/>
          <w:szCs w:val="28"/>
        </w:rPr>
        <w:t>-ОЗ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(в редакции Закона Оренбургской 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2023 год</w:t>
      </w:r>
    </w:p>
    <w:p w:rsidR="00197646" w:rsidRPr="00197646" w:rsidRDefault="00197646" w:rsidP="001A17A0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2024 и 2025 годов»</w:t>
      </w:r>
    </w:p>
    <w:p w:rsidR="00C73635" w:rsidRPr="00C73635" w:rsidRDefault="00C73635" w:rsidP="00C73635">
      <w:pPr>
        <w:ind w:left="4253"/>
        <w:rPr>
          <w:sz w:val="28"/>
          <w:szCs w:val="28"/>
        </w:rPr>
      </w:pPr>
      <w:r w:rsidRPr="00C73635">
        <w:rPr>
          <w:sz w:val="28"/>
          <w:szCs w:val="28"/>
        </w:rPr>
        <w:t>от 14 декабря 2023 года</w:t>
      </w:r>
    </w:p>
    <w:p w:rsidR="00197646" w:rsidRPr="00951288" w:rsidRDefault="00C73635" w:rsidP="00C73635">
      <w:pPr>
        <w:ind w:left="4253"/>
        <w:rPr>
          <w:sz w:val="28"/>
          <w:szCs w:val="28"/>
        </w:rPr>
      </w:pPr>
      <w:r w:rsidRPr="00C73635">
        <w:rPr>
          <w:sz w:val="28"/>
          <w:szCs w:val="28"/>
        </w:rPr>
        <w:t>№ 990/398-VII-ОЗ)</w:t>
      </w:r>
      <w:bookmarkStart w:id="0" w:name="_GoBack"/>
      <w:bookmarkEnd w:id="0"/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076412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</w:t>
      </w:r>
      <w:r w:rsidR="00304DC9" w:rsidRPr="00EB0131">
        <w:rPr>
          <w:sz w:val="28"/>
          <w:szCs w:val="28"/>
        </w:rPr>
        <w:t>2</w:t>
      </w:r>
      <w:r w:rsidR="005857EA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202</w:t>
      </w:r>
      <w:r w:rsidR="005857EA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году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1A17A0">
        <w:rPr>
          <w:color w:val="000000"/>
          <w:sz w:val="28"/>
        </w:rPr>
        <w:t>1 394 400,0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6 000,0 тыс. рублей;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>в сумме 10 000,0 тыс. рублей;</w:t>
      </w:r>
    </w:p>
    <w:p w:rsidR="00C764BA" w:rsidRPr="00EB0131" w:rsidRDefault="005857EA" w:rsidP="005012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>) дотации, предоставляемые по решениям Правительства Оренбургской области, – в сумме</w:t>
      </w:r>
      <w:r w:rsidR="00E57E85">
        <w:rPr>
          <w:color w:val="000000"/>
          <w:sz w:val="28"/>
          <w:szCs w:val="28"/>
        </w:rPr>
        <w:t xml:space="preserve"> </w:t>
      </w:r>
      <w:r w:rsidR="00844F47">
        <w:rPr>
          <w:color w:val="000000"/>
          <w:sz w:val="28"/>
          <w:szCs w:val="28"/>
        </w:rPr>
        <w:t>1</w:t>
      </w:r>
      <w:r w:rsidR="00DD4285">
        <w:rPr>
          <w:color w:val="000000"/>
          <w:sz w:val="28"/>
          <w:szCs w:val="28"/>
        </w:rPr>
        <w:t> 438 926,5</w:t>
      </w:r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рублей;</w:t>
      </w:r>
    </w:p>
    <w:p w:rsidR="00BA54D4" w:rsidRPr="00EB0131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="00C764BA" w:rsidRPr="00EB0131">
        <w:rPr>
          <w:rFonts w:eastAsia="Calibri"/>
          <w:sz w:val="28"/>
          <w:szCs w:val="28"/>
          <w:lang w:eastAsia="ru-RU"/>
        </w:rPr>
        <w:t>)</w:t>
      </w:r>
      <w:r w:rsidR="00BA54D4" w:rsidRPr="00EB0131">
        <w:rPr>
          <w:rFonts w:eastAsia="Calibri"/>
          <w:sz w:val="28"/>
          <w:szCs w:val="28"/>
          <w:lang w:eastAsia="ru-RU"/>
        </w:rPr>
        <w:t> </w:t>
      </w:r>
      <w:r w:rsidR="00C764BA" w:rsidRPr="00EB0131">
        <w:rPr>
          <w:rFonts w:eastAsia="Calibri"/>
          <w:sz w:val="28"/>
          <w:szCs w:val="28"/>
          <w:lang w:eastAsia="ru-RU"/>
        </w:rPr>
        <w:t>д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отации, предоставляемые в связи с осуществлением в отдельных муниципальных образованиях мероприятий по оздоровлению муниципальных финансов, – в сумме </w:t>
      </w:r>
      <w:r w:rsidR="00DD4285">
        <w:rPr>
          <w:rFonts w:eastAsia="Calibri"/>
          <w:sz w:val="28"/>
          <w:szCs w:val="28"/>
          <w:lang w:eastAsia="ru-RU"/>
        </w:rPr>
        <w:t>188 981</w:t>
      </w:r>
      <w:r w:rsidR="00404482">
        <w:rPr>
          <w:rFonts w:eastAsia="Calibri"/>
          <w:sz w:val="28"/>
          <w:szCs w:val="28"/>
          <w:lang w:eastAsia="ru-RU"/>
        </w:rPr>
        <w:t>,0</w:t>
      </w:r>
      <w:r w:rsidR="00BA54D4"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BA54D4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D57" w:rsidRDefault="00E95D57" w:rsidP="007A367D">
      <w:r>
        <w:separator/>
      </w:r>
    </w:p>
  </w:endnote>
  <w:endnote w:type="continuationSeparator" w:id="0">
    <w:p w:rsidR="00E95D57" w:rsidRDefault="00E95D57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D57" w:rsidRDefault="00E95D57" w:rsidP="007A367D">
      <w:r>
        <w:separator/>
      </w:r>
    </w:p>
  </w:footnote>
  <w:footnote w:type="continuationSeparator" w:id="0">
    <w:p w:rsidR="00E95D57" w:rsidRDefault="00E95D57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1A17A0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3D1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97646"/>
    <w:rsid w:val="001A17A0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5607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04482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427E"/>
    <w:rsid w:val="00464DF0"/>
    <w:rsid w:val="004703BF"/>
    <w:rsid w:val="00473EDC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2BD2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4F47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197F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3635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22AB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4285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7C6D"/>
    <w:rsid w:val="00EE2912"/>
    <w:rsid w:val="00EE380C"/>
    <w:rsid w:val="00EF0A1F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5F60C-DD70-411C-8744-B0C991BB1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1441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Малышева Дарья Евгеньевна</cp:lastModifiedBy>
  <cp:revision>13</cp:revision>
  <cp:lastPrinted>2022-12-15T14:01:00Z</cp:lastPrinted>
  <dcterms:created xsi:type="dcterms:W3CDTF">2022-12-14T12:58:00Z</dcterms:created>
  <dcterms:modified xsi:type="dcterms:W3CDTF">2023-12-26T04:59:00Z</dcterms:modified>
</cp:coreProperties>
</file>